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9E" w:rsidRDefault="00E72F9E" w:rsidP="00B336E4">
      <w:pPr>
        <w:tabs>
          <w:tab w:val="left" w:pos="7151"/>
        </w:tabs>
        <w:rPr>
          <w:rtl/>
        </w:rPr>
      </w:pPr>
      <w:bookmarkStart w:id="0" w:name="_GoBack"/>
      <w:bookmarkEnd w:id="0"/>
    </w:p>
    <w:p w:rsidR="00E72F9E" w:rsidRPr="00E72F9E" w:rsidRDefault="00E72F9E" w:rsidP="00E72F9E">
      <w:pPr>
        <w:bidi w:val="0"/>
        <w:rPr>
          <w:b/>
          <w:bCs/>
          <w:color w:val="FF0000"/>
          <w:sz w:val="40"/>
          <w:szCs w:val="40"/>
        </w:rPr>
      </w:pPr>
      <w:r w:rsidRPr="00E72F9E">
        <w:rPr>
          <w:b/>
          <w:bCs/>
          <w:color w:val="FF0000"/>
          <w:sz w:val="40"/>
          <w:szCs w:val="40"/>
        </w:rPr>
        <w:t>Summary of Pick &amp; Place SMT Machine</w:t>
      </w:r>
      <w:r w:rsidRPr="00E72F9E">
        <w:rPr>
          <w:rFonts w:cs="Arial"/>
          <w:b/>
          <w:bCs/>
          <w:color w:val="FF0000"/>
          <w:sz w:val="40"/>
          <w:szCs w:val="40"/>
          <w:rtl/>
        </w:rPr>
        <w:t>:</w:t>
      </w:r>
    </w:p>
    <w:p w:rsidR="00E72F9E" w:rsidRDefault="00E72F9E" w:rsidP="00E72F9E">
      <w:pPr>
        <w:bidi w:val="0"/>
        <w:rPr>
          <w:rtl/>
        </w:rPr>
      </w:pP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</w:rPr>
        <w:t>A Pick &amp; Place SMT Machine is a key component in the surface mount assembly process used to manufacture electronic circuits on printed circuit boards (PCBs). The surface mount technology replaces the traditional through-hole technology for mounting electronic components on PCBs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</w:rPr>
        <w:t>The primary function of a Pick &amp; Place SMT Machine is to accurately and rapidly pick electronic components from their storage (usually in reels or trays) and place them onto the appropriate locations on a PCB. These components can include resistors, capacitors, integrated circuits, diodes, and other small electronic parts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</w:rPr>
        <w:t>Key features of a Pick &amp; Place SMT Machine may include</w:t>
      </w:r>
      <w:r w:rsidRPr="00E72F9E">
        <w:rPr>
          <w:rFonts w:cstheme="minorHAnsi"/>
          <w:sz w:val="28"/>
          <w:szCs w:val="28"/>
          <w:rtl/>
        </w:rPr>
        <w:t>: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Vision system: To identify and align components with the correct orientation and position on the PCB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Nozzle changer: To accommodate different component sizes and types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Placement head: To accurately pick components and place them on the PCB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Conveyor system: To move the PCBs through the assembly process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Software control: To program and manage the placement process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</w:rPr>
        <w:t>The assembly process involves the following steps</w:t>
      </w:r>
      <w:r w:rsidRPr="00E72F9E">
        <w:rPr>
          <w:rFonts w:cstheme="minorHAnsi"/>
          <w:sz w:val="28"/>
          <w:szCs w:val="28"/>
          <w:rtl/>
        </w:rPr>
        <w:t>: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PCB Alignment: The machine aligns the PCB on its conveyor, ensuring precise positioning during component placement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Component Pickup: The machine uses a vacuum nozzle to pick up components from their storage containers based on the programmed specifications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lastRenderedPageBreak/>
        <w:t xml:space="preserve">    </w:t>
      </w:r>
      <w:r w:rsidRPr="00E72F9E">
        <w:rPr>
          <w:rFonts w:cstheme="minorHAnsi"/>
          <w:sz w:val="28"/>
          <w:szCs w:val="28"/>
        </w:rPr>
        <w:t>Component Placement: The machine moves the nozzle to the appropriate location on the PCB and accurately places the component using vision guidance</w:t>
      </w:r>
      <w:r w:rsidRPr="00E72F9E">
        <w:rPr>
          <w:rFonts w:cstheme="minorHAnsi"/>
          <w:sz w:val="28"/>
          <w:szCs w:val="28"/>
          <w:rtl/>
        </w:rPr>
        <w:t>.</w:t>
      </w:r>
    </w:p>
    <w:p w:rsidR="00E72F9E" w:rsidRPr="00E72F9E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Soldering: After all components are placed, the PCB is typically passed through a reflow oven, where solder paste reflows and secures the components to the board</w:t>
      </w:r>
      <w:r w:rsidRPr="00E72F9E">
        <w:rPr>
          <w:rFonts w:cstheme="minorHAnsi"/>
          <w:sz w:val="28"/>
          <w:szCs w:val="28"/>
          <w:rtl/>
        </w:rPr>
        <w:t>.</w:t>
      </w:r>
    </w:p>
    <w:p w:rsidR="00611BFF" w:rsidRDefault="00E72F9E" w:rsidP="00E72F9E">
      <w:pPr>
        <w:bidi w:val="0"/>
        <w:rPr>
          <w:rFonts w:cstheme="minorHAnsi"/>
          <w:sz w:val="28"/>
          <w:szCs w:val="28"/>
        </w:rPr>
      </w:pPr>
      <w:r w:rsidRPr="00E72F9E">
        <w:rPr>
          <w:rFonts w:cstheme="minorHAnsi"/>
          <w:sz w:val="28"/>
          <w:szCs w:val="28"/>
          <w:rtl/>
        </w:rPr>
        <w:t xml:space="preserve">    </w:t>
      </w:r>
      <w:r w:rsidRPr="00E72F9E">
        <w:rPr>
          <w:rFonts w:cstheme="minorHAnsi"/>
          <w:sz w:val="28"/>
          <w:szCs w:val="28"/>
        </w:rPr>
        <w:t>Inspection: The assembled PCB undergoes quality checks to identify any defects or misplaced components</w:t>
      </w:r>
      <w:r w:rsidRPr="00E72F9E">
        <w:rPr>
          <w:rFonts w:cstheme="minorHAnsi"/>
          <w:sz w:val="28"/>
          <w:szCs w:val="28"/>
          <w:rtl/>
        </w:rPr>
        <w:t>.</w:t>
      </w:r>
    </w:p>
    <w:p w:rsidR="003259A4" w:rsidRPr="003259A4" w:rsidRDefault="003259A4" w:rsidP="003259A4">
      <w:pPr>
        <w:bidi w:val="0"/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</w:rPr>
      </w:pPr>
      <w:r w:rsidRPr="003259A4">
        <w:rPr>
          <w:rFonts w:eastAsia="Times New Roman" w:cstheme="minorHAnsi"/>
          <w:sz w:val="28"/>
          <w:szCs w:val="28"/>
        </w:rPr>
        <w:t>Advantages of Pick &amp; Place SMT Machines:</w:t>
      </w:r>
    </w:p>
    <w:p w:rsidR="003259A4" w:rsidRPr="003259A4" w:rsidRDefault="003259A4" w:rsidP="003259A4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</w:rPr>
      </w:pPr>
      <w:r w:rsidRPr="003259A4">
        <w:rPr>
          <w:rFonts w:eastAsia="Times New Roman" w:cstheme="minorHAnsi"/>
          <w:sz w:val="28"/>
          <w:szCs w:val="28"/>
        </w:rPr>
        <w:t>High speed and accuracy: Pick &amp; Place machines can rapidly place thousands of components per hour with exceptional precision.</w:t>
      </w:r>
    </w:p>
    <w:p w:rsidR="003259A4" w:rsidRPr="003259A4" w:rsidRDefault="003259A4" w:rsidP="003259A4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</w:rPr>
      </w:pPr>
      <w:r w:rsidRPr="003259A4">
        <w:rPr>
          <w:rFonts w:eastAsia="Times New Roman" w:cstheme="minorHAnsi"/>
          <w:sz w:val="28"/>
          <w:szCs w:val="28"/>
        </w:rPr>
        <w:t>Versatility: They can handle a wide range of component types and sizes, making them suitable for various electronic products.</w:t>
      </w:r>
    </w:p>
    <w:p w:rsidR="003259A4" w:rsidRPr="003259A4" w:rsidRDefault="003259A4" w:rsidP="003259A4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</w:rPr>
      </w:pPr>
      <w:r w:rsidRPr="003259A4">
        <w:rPr>
          <w:rFonts w:eastAsia="Times New Roman" w:cstheme="minorHAnsi"/>
          <w:sz w:val="28"/>
          <w:szCs w:val="28"/>
        </w:rPr>
        <w:t>Reduced manual labor: By automating the assembly process, the need for manual component placement is minimized, leading to increased efficiency and reduced costs.</w:t>
      </w:r>
    </w:p>
    <w:p w:rsidR="003259A4" w:rsidRDefault="003259A4" w:rsidP="003259A4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</w:rPr>
      </w:pPr>
      <w:r w:rsidRPr="003259A4">
        <w:rPr>
          <w:rFonts w:eastAsia="Times New Roman" w:cstheme="minorHAnsi"/>
          <w:sz w:val="28"/>
          <w:szCs w:val="28"/>
        </w:rPr>
        <w:t>Improved quality: The precision of the machine reduces the likelihood of errors, leading to improved overall product quality.</w:t>
      </w:r>
    </w:p>
    <w:p w:rsidR="003259A4" w:rsidRDefault="003259A4" w:rsidP="003259A4">
      <w:pPr>
        <w:bidi w:val="0"/>
        <w:spacing w:before="100" w:beforeAutospacing="1" w:after="100" w:afterAutospacing="1" w:line="240" w:lineRule="auto"/>
        <w:ind w:left="720"/>
        <w:rPr>
          <w:rFonts w:eastAsia="Times New Roman" w:cstheme="minorHAnsi"/>
          <w:sz w:val="28"/>
          <w:szCs w:val="28"/>
        </w:rPr>
      </w:pPr>
    </w:p>
    <w:p w:rsidR="003259A4" w:rsidRPr="003259A4" w:rsidRDefault="003259A4" w:rsidP="003259A4">
      <w:pPr>
        <w:bidi w:val="0"/>
        <w:spacing w:before="100" w:beforeAutospacing="1" w:after="100" w:afterAutospacing="1" w:line="240" w:lineRule="auto"/>
        <w:ind w:left="720"/>
        <w:rPr>
          <w:rFonts w:eastAsia="Times New Roman" w:cstheme="minorHAnsi"/>
          <w:sz w:val="28"/>
          <w:szCs w:val="28"/>
        </w:rPr>
      </w:pPr>
    </w:p>
    <w:p w:rsidR="003259A4" w:rsidRPr="00E72F9E" w:rsidRDefault="003259A4" w:rsidP="003259A4">
      <w:pPr>
        <w:bidi w:val="0"/>
        <w:rPr>
          <w:rFonts w:cstheme="minorHAnsi"/>
          <w:sz w:val="28"/>
          <w:szCs w:val="28"/>
        </w:rPr>
      </w:pPr>
    </w:p>
    <w:sectPr w:rsidR="003259A4" w:rsidRPr="00E72F9E" w:rsidSect="004D1AA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B4245"/>
    <w:multiLevelType w:val="multilevel"/>
    <w:tmpl w:val="33A21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F8"/>
    <w:rsid w:val="003259A4"/>
    <w:rsid w:val="004D1AAE"/>
    <w:rsid w:val="00534059"/>
    <w:rsid w:val="00611BFF"/>
    <w:rsid w:val="00707C1F"/>
    <w:rsid w:val="007D7EE5"/>
    <w:rsid w:val="009058F8"/>
    <w:rsid w:val="00A16211"/>
    <w:rsid w:val="00B336E4"/>
    <w:rsid w:val="00E7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</dc:creator>
  <cp:keywords/>
  <dc:description/>
  <cp:lastModifiedBy>amjad</cp:lastModifiedBy>
  <cp:revision>4</cp:revision>
  <dcterms:created xsi:type="dcterms:W3CDTF">2023-07-19T06:08:00Z</dcterms:created>
  <dcterms:modified xsi:type="dcterms:W3CDTF">2023-07-19T06:11:00Z</dcterms:modified>
</cp:coreProperties>
</file>